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B0" w:rsidRDefault="009F729D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drawing>
          <wp:inline distT="0" distB="0" distL="0" distR="0" wp14:anchorId="50972903" wp14:editId="627D23E3">
            <wp:extent cx="523875" cy="638175"/>
            <wp:effectExtent l="0" t="0" r="9525" b="9525"/>
            <wp:docPr id="2" name="Рисунок 2" descr="Герб ч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 чб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460844" w:rsidRPr="00DC72F5" w:rsidTr="00A13096">
        <w:tc>
          <w:tcPr>
            <w:tcW w:w="4544" w:type="dxa"/>
            <w:hideMark/>
          </w:tcPr>
          <w:p w:rsidR="00460844" w:rsidRDefault="00460844" w:rsidP="00A13096">
            <w:pPr>
              <w:spacing w:line="276" w:lineRule="auto"/>
              <w:jc w:val="left"/>
              <w:rPr>
                <w:szCs w:val="26"/>
              </w:rPr>
            </w:pPr>
            <w:r>
              <w:rPr>
                <w:szCs w:val="26"/>
              </w:rPr>
              <w:t>26 января 2021 года</w:t>
            </w:r>
          </w:p>
        </w:tc>
        <w:tc>
          <w:tcPr>
            <w:tcW w:w="4528" w:type="dxa"/>
            <w:hideMark/>
          </w:tcPr>
          <w:p w:rsidR="00460844" w:rsidRDefault="009F729D" w:rsidP="00A13096">
            <w:pPr>
              <w:spacing w:line="27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25/5-580</w:t>
            </w:r>
          </w:p>
        </w:tc>
      </w:tr>
    </w:tbl>
    <w:p w:rsidR="00460844" w:rsidRDefault="00460844" w:rsidP="00445CB0">
      <w:pPr>
        <w:jc w:val="center"/>
        <w:rPr>
          <w:rFonts w:ascii="Bookman Old Style" w:hAnsi="Bookman Old Style"/>
          <w:spacing w:val="20"/>
          <w:sz w:val="32"/>
        </w:rPr>
      </w:pPr>
    </w:p>
    <w:p w:rsidR="00460844" w:rsidRDefault="00460844" w:rsidP="00460844">
      <w:pPr>
        <w:jc w:val="center"/>
        <w:rPr>
          <w:rFonts w:eastAsia="Times New Roman"/>
          <w:lang w:eastAsia="ru-RU"/>
        </w:rPr>
      </w:pPr>
      <w:r>
        <w:rPr>
          <w:szCs w:val="26"/>
        </w:rPr>
        <w:t>О награждении Почетной грамотой Норильского городского Совета депутатов</w:t>
      </w:r>
    </w:p>
    <w:p w:rsidR="00460844" w:rsidRDefault="00460844" w:rsidP="00460844">
      <w:pPr>
        <w:autoSpaceDE w:val="0"/>
        <w:autoSpaceDN w:val="0"/>
        <w:adjustRightInd w:val="0"/>
        <w:ind w:firstLine="540"/>
        <w:rPr>
          <w:szCs w:val="26"/>
        </w:rPr>
      </w:pPr>
    </w:p>
    <w:p w:rsidR="00460844" w:rsidRDefault="00460844" w:rsidP="0046084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В соответствии с Положением о наградной политике муниципального образования город Норильск, утвержденным решением Городского Совета от 16.12.2014 № 21/4-454, решением постоянной комиссии Городского Совета по городскому хозяйству от 21.01.2021 № 362 «О награждении Почетной грамотой Норильского городского Совета депутатов», Городской Совет</w:t>
      </w:r>
    </w:p>
    <w:p w:rsidR="00460844" w:rsidRDefault="00460844" w:rsidP="00460844">
      <w:pPr>
        <w:rPr>
          <w:b/>
          <w:szCs w:val="26"/>
        </w:rPr>
      </w:pPr>
    </w:p>
    <w:p w:rsidR="00460844" w:rsidRDefault="00460844" w:rsidP="0046084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60844" w:rsidRDefault="00460844" w:rsidP="00460844">
      <w:pPr>
        <w:rPr>
          <w:sz w:val="16"/>
          <w:szCs w:val="16"/>
        </w:rPr>
      </w:pPr>
    </w:p>
    <w:p w:rsidR="00460844" w:rsidRDefault="00460844" w:rsidP="00460844">
      <w:pPr>
        <w:ind w:firstLine="709"/>
        <w:rPr>
          <w:szCs w:val="26"/>
        </w:rPr>
      </w:pPr>
      <w:r w:rsidRPr="0019390E">
        <w:rPr>
          <w:szCs w:val="26"/>
        </w:rPr>
        <w:t>1. Наградить Почетной грамотой Норильск</w:t>
      </w:r>
      <w:r>
        <w:rPr>
          <w:szCs w:val="26"/>
        </w:rPr>
        <w:t xml:space="preserve">ого городского Совета депутатов за активную гражданскую позицию по профилактике правонарушений в области безопасности дорожного движения </w:t>
      </w:r>
      <w:r w:rsidRPr="0019390E">
        <w:rPr>
          <w:szCs w:val="26"/>
        </w:rPr>
        <w:t>на территории муниципального образования город Норильск</w:t>
      </w:r>
      <w:r>
        <w:rPr>
          <w:szCs w:val="26"/>
        </w:rPr>
        <w:t>:</w:t>
      </w:r>
    </w:p>
    <w:p w:rsidR="00460844" w:rsidRDefault="00460844" w:rsidP="00460844">
      <w:pPr>
        <w:ind w:firstLine="709"/>
        <w:rPr>
          <w:szCs w:val="26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2410"/>
        <w:gridCol w:w="425"/>
        <w:gridCol w:w="6271"/>
      </w:tblGrid>
      <w:tr w:rsidR="00460844" w:rsidTr="00460844">
        <w:tc>
          <w:tcPr>
            <w:tcW w:w="2410" w:type="dxa"/>
            <w:hideMark/>
          </w:tcPr>
          <w:p w:rsidR="00460844" w:rsidRDefault="00460844" w:rsidP="00A13096">
            <w:pPr>
              <w:pStyle w:val="a6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Cs w:val="26"/>
              </w:rPr>
            </w:pPr>
            <w:r>
              <w:rPr>
                <w:szCs w:val="26"/>
              </w:rPr>
              <w:t>Кудрицкого</w:t>
            </w:r>
          </w:p>
          <w:p w:rsidR="00460844" w:rsidRDefault="00460844" w:rsidP="00A13096">
            <w:pPr>
              <w:pStyle w:val="a6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Cs w:val="26"/>
              </w:rPr>
            </w:pPr>
            <w:r>
              <w:rPr>
                <w:szCs w:val="26"/>
              </w:rPr>
              <w:t>Владимира</w:t>
            </w:r>
          </w:p>
          <w:p w:rsidR="00460844" w:rsidRDefault="00460844" w:rsidP="00A13096">
            <w:pPr>
              <w:pStyle w:val="a6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Cs w:val="26"/>
              </w:rPr>
            </w:pPr>
            <w:r>
              <w:rPr>
                <w:szCs w:val="26"/>
              </w:rPr>
              <w:t>Витальевича</w:t>
            </w:r>
          </w:p>
        </w:tc>
        <w:tc>
          <w:tcPr>
            <w:tcW w:w="425" w:type="dxa"/>
            <w:hideMark/>
          </w:tcPr>
          <w:p w:rsidR="00460844" w:rsidRDefault="00460844" w:rsidP="00A13096">
            <w:pPr>
              <w:pStyle w:val="a6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</w:p>
        </w:tc>
        <w:tc>
          <w:tcPr>
            <w:tcW w:w="6271" w:type="dxa"/>
          </w:tcPr>
          <w:p w:rsidR="00460844" w:rsidRDefault="00AC18B5" w:rsidP="00A13096">
            <w:pPr>
              <w:pStyle w:val="a6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napToGrid w:val="0"/>
                <w:color w:val="000000"/>
                <w:szCs w:val="26"/>
              </w:rPr>
            </w:pPr>
            <w:r>
              <w:rPr>
                <w:snapToGrid w:val="0"/>
                <w:color w:val="000000"/>
                <w:szCs w:val="26"/>
              </w:rPr>
              <w:t>члена</w:t>
            </w:r>
            <w:r w:rsidR="00460844">
              <w:rPr>
                <w:snapToGrid w:val="0"/>
                <w:color w:val="000000"/>
                <w:szCs w:val="26"/>
              </w:rPr>
              <w:t xml:space="preserve"> Общественного совета при О</w:t>
            </w:r>
            <w:r>
              <w:rPr>
                <w:snapToGrid w:val="0"/>
                <w:color w:val="000000"/>
                <w:szCs w:val="26"/>
              </w:rPr>
              <w:t xml:space="preserve">тделе </w:t>
            </w:r>
            <w:r w:rsidR="00460844">
              <w:rPr>
                <w:snapToGrid w:val="0"/>
                <w:color w:val="000000"/>
                <w:szCs w:val="26"/>
              </w:rPr>
              <w:t>МВД России</w:t>
            </w:r>
            <w:r w:rsidR="00294A8C">
              <w:rPr>
                <w:snapToGrid w:val="0"/>
                <w:color w:val="000000"/>
                <w:szCs w:val="26"/>
              </w:rPr>
              <w:t xml:space="preserve"> по </w:t>
            </w:r>
            <w:r w:rsidR="00460844">
              <w:rPr>
                <w:snapToGrid w:val="0"/>
                <w:color w:val="000000"/>
                <w:szCs w:val="26"/>
              </w:rPr>
              <w:t>г. Норильску.</w:t>
            </w:r>
          </w:p>
          <w:p w:rsidR="00460844" w:rsidRDefault="00460844" w:rsidP="00A13096">
            <w:pPr>
              <w:pStyle w:val="a6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napToGrid w:val="0"/>
                <w:color w:val="000000"/>
                <w:szCs w:val="26"/>
              </w:rPr>
            </w:pPr>
          </w:p>
        </w:tc>
      </w:tr>
    </w:tbl>
    <w:p w:rsidR="00AC18B5" w:rsidRDefault="00460844" w:rsidP="00460844">
      <w:pPr>
        <w:ind w:firstLine="709"/>
        <w:rPr>
          <w:szCs w:val="26"/>
        </w:rPr>
      </w:pPr>
      <w:r w:rsidRPr="0019390E">
        <w:rPr>
          <w:szCs w:val="26"/>
        </w:rPr>
        <w:t xml:space="preserve"> </w:t>
      </w:r>
    </w:p>
    <w:p w:rsidR="00460844" w:rsidRDefault="00460844" w:rsidP="00460844">
      <w:pPr>
        <w:ind w:firstLine="709"/>
        <w:rPr>
          <w:szCs w:val="26"/>
        </w:rPr>
      </w:pPr>
      <w:r w:rsidRPr="0019390E">
        <w:rPr>
          <w:szCs w:val="26"/>
        </w:rPr>
        <w:t>2. Настоящее решение вступает в силу со дня принятия.</w:t>
      </w:r>
    </w:p>
    <w:p w:rsidR="00460844" w:rsidRDefault="00460844" w:rsidP="00460844">
      <w:pPr>
        <w:rPr>
          <w:szCs w:val="26"/>
        </w:rPr>
      </w:pPr>
    </w:p>
    <w:p w:rsidR="00BC20D2" w:rsidRDefault="00BC20D2" w:rsidP="00460844">
      <w:pPr>
        <w:rPr>
          <w:szCs w:val="26"/>
        </w:rPr>
      </w:pPr>
      <w:bookmarkStart w:id="0" w:name="_GoBack"/>
      <w:bookmarkEnd w:id="0"/>
    </w:p>
    <w:p w:rsidR="00460844" w:rsidRDefault="00460844" w:rsidP="00460844">
      <w:pPr>
        <w:rPr>
          <w:szCs w:val="26"/>
        </w:rPr>
      </w:pPr>
    </w:p>
    <w:p w:rsidR="00460844" w:rsidRDefault="00460844" w:rsidP="00460844">
      <w:r w:rsidRPr="0019390E">
        <w:rPr>
          <w:szCs w:val="26"/>
        </w:rPr>
        <w:t xml:space="preserve">Председатель Городского Совета                                                       </w:t>
      </w:r>
      <w:r>
        <w:rPr>
          <w:szCs w:val="26"/>
        </w:rPr>
        <w:t xml:space="preserve">       </w:t>
      </w:r>
      <w:r w:rsidRPr="0019390E">
        <w:rPr>
          <w:szCs w:val="26"/>
        </w:rPr>
        <w:t>А.А. Пестряков</w:t>
      </w:r>
    </w:p>
    <w:p w:rsidR="00445CB0" w:rsidRDefault="00445CB0" w:rsidP="00460844"/>
    <w:sectPr w:rsidR="00445CB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EF8" w:rsidRDefault="00ED4EF8" w:rsidP="002766E6">
      <w:r>
        <w:separator/>
      </w:r>
    </w:p>
  </w:endnote>
  <w:endnote w:type="continuationSeparator" w:id="0">
    <w:p w:rsidR="00ED4EF8" w:rsidRDefault="00ED4EF8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844" w:rsidRPr="00460844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EF8" w:rsidRDefault="00ED4EF8" w:rsidP="002766E6">
      <w:r>
        <w:separator/>
      </w:r>
    </w:p>
  </w:footnote>
  <w:footnote w:type="continuationSeparator" w:id="0">
    <w:p w:rsidR="00ED4EF8" w:rsidRDefault="00ED4EF8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C75DC"/>
    <w:rsid w:val="000D7E41"/>
    <w:rsid w:val="000E3B07"/>
    <w:rsid w:val="00105214"/>
    <w:rsid w:val="00107F3F"/>
    <w:rsid w:val="00114D5D"/>
    <w:rsid w:val="001351EC"/>
    <w:rsid w:val="00144E71"/>
    <w:rsid w:val="00153C62"/>
    <w:rsid w:val="00167E9E"/>
    <w:rsid w:val="00171576"/>
    <w:rsid w:val="001C13F1"/>
    <w:rsid w:val="002619B5"/>
    <w:rsid w:val="002766E6"/>
    <w:rsid w:val="00281884"/>
    <w:rsid w:val="00291542"/>
    <w:rsid w:val="00294A8C"/>
    <w:rsid w:val="002957E5"/>
    <w:rsid w:val="002E15F7"/>
    <w:rsid w:val="00337D25"/>
    <w:rsid w:val="00380D39"/>
    <w:rsid w:val="003834DF"/>
    <w:rsid w:val="00395731"/>
    <w:rsid w:val="00397516"/>
    <w:rsid w:val="003A594D"/>
    <w:rsid w:val="003E3D12"/>
    <w:rsid w:val="00445CB0"/>
    <w:rsid w:val="00452C71"/>
    <w:rsid w:val="00460844"/>
    <w:rsid w:val="00474263"/>
    <w:rsid w:val="004A7A52"/>
    <w:rsid w:val="004B5E88"/>
    <w:rsid w:val="00525C49"/>
    <w:rsid w:val="005B276F"/>
    <w:rsid w:val="005E029F"/>
    <w:rsid w:val="00644BE5"/>
    <w:rsid w:val="006D0E78"/>
    <w:rsid w:val="006F0C62"/>
    <w:rsid w:val="00731FBA"/>
    <w:rsid w:val="0075306A"/>
    <w:rsid w:val="007E00A9"/>
    <w:rsid w:val="008D1D2D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9F729D"/>
    <w:rsid w:val="00A427C3"/>
    <w:rsid w:val="00A53EE6"/>
    <w:rsid w:val="00A73B0B"/>
    <w:rsid w:val="00A8732B"/>
    <w:rsid w:val="00AB2FF9"/>
    <w:rsid w:val="00AC18B5"/>
    <w:rsid w:val="00AD3EBA"/>
    <w:rsid w:val="00AD7D9F"/>
    <w:rsid w:val="00B30665"/>
    <w:rsid w:val="00BC20D2"/>
    <w:rsid w:val="00BF25FF"/>
    <w:rsid w:val="00C20138"/>
    <w:rsid w:val="00C4771E"/>
    <w:rsid w:val="00C6048B"/>
    <w:rsid w:val="00C6416D"/>
    <w:rsid w:val="00C95455"/>
    <w:rsid w:val="00C9782C"/>
    <w:rsid w:val="00CC02AB"/>
    <w:rsid w:val="00D82290"/>
    <w:rsid w:val="00D85B67"/>
    <w:rsid w:val="00D85CE0"/>
    <w:rsid w:val="00D90E0F"/>
    <w:rsid w:val="00E401E4"/>
    <w:rsid w:val="00E60134"/>
    <w:rsid w:val="00ED4EF8"/>
    <w:rsid w:val="00F45A65"/>
    <w:rsid w:val="00F46B07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4B5E88"/>
    <w:pPr>
      <w:ind w:firstLine="709"/>
      <w:jc w:val="center"/>
    </w:pPr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4B5E88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5B276F"/>
    <w:pPr>
      <w:spacing w:after="12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5B27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9</cp:revision>
  <cp:lastPrinted>2021-01-29T02:49:00Z</cp:lastPrinted>
  <dcterms:created xsi:type="dcterms:W3CDTF">2020-12-11T09:25:00Z</dcterms:created>
  <dcterms:modified xsi:type="dcterms:W3CDTF">2021-01-29T02:49:00Z</dcterms:modified>
</cp:coreProperties>
</file>